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7" w:rsidRDefault="00A13277" w:rsidP="00A13277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7" w:rsidRDefault="00A13277" w:rsidP="00A13277">
      <w:pPr>
        <w:jc w:val="center"/>
        <w:rPr>
          <w:b/>
          <w:sz w:val="28"/>
        </w:rPr>
      </w:pPr>
    </w:p>
    <w:p w:rsidR="00A13277" w:rsidRPr="00A13277" w:rsidRDefault="00A13277" w:rsidP="00A13277">
      <w:pPr>
        <w:rPr>
          <w:b/>
        </w:rPr>
      </w:pPr>
      <w:r w:rsidRPr="00A13277">
        <w:rPr>
          <w:b/>
        </w:rPr>
        <w:t>СОВЕТА ДЕПУТАТОВ КАРАКУЛЬСКОГО СЕЛЬСКОГО ПОСЕЛЕНИЯ</w:t>
      </w:r>
    </w:p>
    <w:p w:rsidR="00A13277" w:rsidRPr="00A13277" w:rsidRDefault="00A13277" w:rsidP="00A13277">
      <w:pPr>
        <w:pStyle w:val="3"/>
        <w:rPr>
          <w:sz w:val="24"/>
          <w:szCs w:val="24"/>
        </w:rPr>
      </w:pPr>
      <w:r w:rsidRPr="00A13277">
        <w:rPr>
          <w:sz w:val="24"/>
          <w:szCs w:val="24"/>
        </w:rPr>
        <w:t xml:space="preserve">ОКТЯБРЬСКОГО МУНИЦИПАЛЬНОГО РАЙОНА </w:t>
      </w:r>
    </w:p>
    <w:p w:rsidR="00A13277" w:rsidRPr="00A13277" w:rsidRDefault="00A13277" w:rsidP="00460A9B">
      <w:pPr>
        <w:pStyle w:val="3"/>
        <w:rPr>
          <w:sz w:val="24"/>
          <w:szCs w:val="24"/>
        </w:rPr>
      </w:pPr>
      <w:r w:rsidRPr="00A13277">
        <w:rPr>
          <w:sz w:val="24"/>
          <w:szCs w:val="24"/>
        </w:rPr>
        <w:t>ЧЕЛЯБИНСКОЙ ОБЛАСТИ</w:t>
      </w:r>
      <w:bookmarkStart w:id="0" w:name="_GoBack"/>
      <w:bookmarkEnd w:id="0"/>
    </w:p>
    <w:p w:rsidR="00460A9B" w:rsidRDefault="00A13277" w:rsidP="00460A9B">
      <w:pPr>
        <w:pStyle w:val="3"/>
        <w:rPr>
          <w:bCs/>
          <w:sz w:val="24"/>
          <w:szCs w:val="24"/>
        </w:rPr>
      </w:pPr>
      <w:r w:rsidRPr="00A13277">
        <w:rPr>
          <w:bCs/>
          <w:sz w:val="24"/>
          <w:szCs w:val="24"/>
        </w:rPr>
        <w:t>РЕШЕНИЕ</w:t>
      </w:r>
    </w:p>
    <w:p w:rsidR="00A13277" w:rsidRPr="00460A9B" w:rsidRDefault="00A13277" w:rsidP="00460A9B">
      <w:pPr>
        <w:pStyle w:val="3"/>
        <w:rPr>
          <w:bCs/>
          <w:sz w:val="24"/>
          <w:szCs w:val="24"/>
        </w:rPr>
      </w:pPr>
      <w:r w:rsidRPr="00A90002">
        <w:rPr>
          <w:bCs/>
        </w:rPr>
        <w:t>_________________________________________________________________</w:t>
      </w:r>
    </w:p>
    <w:p w:rsidR="00A13277" w:rsidRPr="00A90002" w:rsidRDefault="00A13277" w:rsidP="00A13277">
      <w:pPr>
        <w:ind w:left="-900"/>
      </w:pPr>
      <w:r w:rsidRPr="00A90002">
        <w:t xml:space="preserve">   </w:t>
      </w:r>
    </w:p>
    <w:p w:rsidR="00A13277" w:rsidRPr="00460A9B" w:rsidRDefault="00F947C0" w:rsidP="00A13277">
      <w:pPr>
        <w:rPr>
          <w:sz w:val="28"/>
          <w:szCs w:val="28"/>
        </w:rPr>
      </w:pPr>
      <w:r>
        <w:rPr>
          <w:sz w:val="28"/>
          <w:szCs w:val="28"/>
        </w:rPr>
        <w:t>от 26.07</w:t>
      </w:r>
      <w:r w:rsidR="00A13277" w:rsidRPr="00460A9B">
        <w:rPr>
          <w:sz w:val="28"/>
          <w:szCs w:val="28"/>
        </w:rPr>
        <w:t xml:space="preserve">.2022 г.   №   </w:t>
      </w:r>
      <w:r w:rsidR="0030020D">
        <w:rPr>
          <w:sz w:val="28"/>
          <w:szCs w:val="28"/>
        </w:rPr>
        <w:t>80</w:t>
      </w:r>
      <w:r w:rsidR="00A13277" w:rsidRPr="00460A9B">
        <w:rPr>
          <w:sz w:val="28"/>
          <w:szCs w:val="28"/>
        </w:rPr>
        <w:t xml:space="preserve">                                                                </w:t>
      </w:r>
    </w:p>
    <w:p w:rsidR="00A13277" w:rsidRPr="00460A9B" w:rsidRDefault="00A13277" w:rsidP="00A13277">
      <w:pPr>
        <w:ind w:right="4675"/>
        <w:rPr>
          <w:sz w:val="28"/>
          <w:szCs w:val="28"/>
        </w:rPr>
      </w:pPr>
    </w:p>
    <w:p w:rsidR="00A13277" w:rsidRPr="00460A9B" w:rsidRDefault="00A13277" w:rsidP="00A13277">
      <w:pPr>
        <w:ind w:right="4678"/>
        <w:rPr>
          <w:sz w:val="28"/>
          <w:szCs w:val="28"/>
        </w:rPr>
      </w:pPr>
      <w:r w:rsidRPr="00460A9B">
        <w:rPr>
          <w:sz w:val="28"/>
          <w:szCs w:val="28"/>
        </w:rPr>
        <w:t>О внесении изменений в Решение Совета депутатов № 67 от 29.12.2016 года</w:t>
      </w:r>
      <w:r w:rsidR="00425E6B">
        <w:rPr>
          <w:sz w:val="28"/>
          <w:szCs w:val="28"/>
        </w:rPr>
        <w:t xml:space="preserve"> </w:t>
      </w:r>
      <w:r w:rsidR="00460A9B">
        <w:rPr>
          <w:sz w:val="28"/>
          <w:szCs w:val="28"/>
        </w:rPr>
        <w:t xml:space="preserve"> </w:t>
      </w:r>
      <w:r w:rsidRPr="00460A9B">
        <w:rPr>
          <w:sz w:val="28"/>
          <w:szCs w:val="28"/>
        </w:rPr>
        <w:t>в Правила  землепользов</w:t>
      </w:r>
      <w:r w:rsidR="00460A9B">
        <w:rPr>
          <w:sz w:val="28"/>
          <w:szCs w:val="28"/>
        </w:rPr>
        <w:t xml:space="preserve">ания и застройки муниципального </w:t>
      </w:r>
      <w:r w:rsidRPr="00460A9B">
        <w:rPr>
          <w:sz w:val="28"/>
          <w:szCs w:val="28"/>
        </w:rPr>
        <w:t>образования Каракульского сельского поселения Октябрьского муниципального района</w:t>
      </w:r>
    </w:p>
    <w:p w:rsidR="00A13277" w:rsidRPr="00460A9B" w:rsidRDefault="00A13277" w:rsidP="00A13277">
      <w:pPr>
        <w:ind w:right="4675"/>
        <w:jc w:val="both"/>
        <w:rPr>
          <w:sz w:val="28"/>
          <w:szCs w:val="28"/>
        </w:rPr>
      </w:pPr>
    </w:p>
    <w:p w:rsidR="00A13277" w:rsidRPr="00460A9B" w:rsidRDefault="00A13277" w:rsidP="00A13277">
      <w:pPr>
        <w:ind w:right="539" w:firstLine="709"/>
        <w:jc w:val="both"/>
        <w:rPr>
          <w:sz w:val="28"/>
          <w:szCs w:val="28"/>
        </w:rPr>
      </w:pPr>
      <w:r w:rsidRPr="00460A9B">
        <w:rPr>
          <w:sz w:val="28"/>
          <w:szCs w:val="28"/>
        </w:rPr>
        <w:t xml:space="preserve">      В соответствии с Федеральн</w:t>
      </w:r>
      <w:r w:rsidR="00460A9B" w:rsidRPr="00460A9B">
        <w:rPr>
          <w:sz w:val="28"/>
          <w:szCs w:val="28"/>
        </w:rPr>
        <w:t>ым з</w:t>
      </w:r>
      <w:r w:rsidRPr="00460A9B">
        <w:rPr>
          <w:sz w:val="28"/>
          <w:szCs w:val="28"/>
        </w:rPr>
        <w:t>аконом от 06.10.2003г. № 131 - ФЗ «Об общих принципах организации местного самоуправления в Российской Федерации»,</w:t>
      </w:r>
      <w:r w:rsidR="00460A9B" w:rsidRPr="00460A9B">
        <w:rPr>
          <w:sz w:val="28"/>
          <w:szCs w:val="28"/>
        </w:rPr>
        <w:t xml:space="preserve"> Федерального з</w:t>
      </w:r>
      <w:r w:rsidRPr="00460A9B">
        <w:rPr>
          <w:sz w:val="28"/>
          <w:szCs w:val="28"/>
        </w:rPr>
        <w:t xml:space="preserve">акона № 58 – ФЗ от 14.03.3022г. </w:t>
      </w:r>
      <w:r w:rsidRPr="00460A9B">
        <w:rPr>
          <w:color w:val="333333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</w:p>
    <w:p w:rsidR="00A13277" w:rsidRPr="00460A9B" w:rsidRDefault="00A13277" w:rsidP="00A13277">
      <w:pPr>
        <w:ind w:left="227" w:right="397" w:firstLine="709"/>
        <w:jc w:val="both"/>
        <w:rPr>
          <w:sz w:val="28"/>
          <w:szCs w:val="28"/>
        </w:rPr>
      </w:pPr>
    </w:p>
    <w:p w:rsidR="00A13277" w:rsidRDefault="00A13277" w:rsidP="00A13277">
      <w:pPr>
        <w:ind w:left="227" w:right="397" w:firstLine="709"/>
        <w:jc w:val="both"/>
        <w:rPr>
          <w:sz w:val="28"/>
          <w:szCs w:val="28"/>
        </w:rPr>
      </w:pPr>
      <w:r w:rsidRPr="00460A9B">
        <w:rPr>
          <w:sz w:val="28"/>
          <w:szCs w:val="28"/>
        </w:rPr>
        <w:t>РЕШАЕТ:</w:t>
      </w:r>
    </w:p>
    <w:p w:rsidR="00425E6B" w:rsidRPr="00460A9B" w:rsidRDefault="00425E6B" w:rsidP="00A13277">
      <w:pPr>
        <w:ind w:left="227" w:right="397" w:firstLine="709"/>
        <w:jc w:val="both"/>
        <w:rPr>
          <w:sz w:val="28"/>
          <w:szCs w:val="28"/>
        </w:rPr>
      </w:pPr>
    </w:p>
    <w:p w:rsidR="00A13277" w:rsidRPr="00460A9B" w:rsidRDefault="00460A9B" w:rsidP="00460A9B">
      <w:pPr>
        <w:pStyle w:val="a5"/>
        <w:numPr>
          <w:ilvl w:val="0"/>
          <w:numId w:val="3"/>
        </w:numPr>
        <w:ind w:right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Правила землепользования и застройки </w:t>
      </w:r>
      <w:r>
        <w:rPr>
          <w:sz w:val="28"/>
          <w:szCs w:val="28"/>
        </w:rPr>
        <w:t xml:space="preserve">муниципального </w:t>
      </w:r>
      <w:r w:rsidRPr="00460A9B">
        <w:rPr>
          <w:sz w:val="28"/>
          <w:szCs w:val="28"/>
        </w:rPr>
        <w:t>образования Каракульского сельского поселения Октябрьского муниципального района</w:t>
      </w:r>
    </w:p>
    <w:p w:rsidR="00460A9B" w:rsidRPr="00460A9B" w:rsidRDefault="00460A9B" w:rsidP="00460A9B">
      <w:pPr>
        <w:pStyle w:val="a5"/>
        <w:numPr>
          <w:ilvl w:val="0"/>
          <w:numId w:val="4"/>
        </w:numPr>
        <w:ind w:right="39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Раздел 4. О проведении публичных слушаний по вопросам землепользования и застройки  статью 9 </w:t>
      </w:r>
      <w:r w:rsidR="00D94473">
        <w:rPr>
          <w:sz w:val="28"/>
          <w:szCs w:val="28"/>
        </w:rPr>
        <w:t>дополнить</w:t>
      </w:r>
    </w:p>
    <w:p w:rsidR="00460A9B" w:rsidRDefault="00460A9B" w:rsidP="00460A9B">
      <w:pPr>
        <w:pStyle w:val="a5"/>
        <w:ind w:left="1080" w:right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94473">
        <w:rPr>
          <w:sz w:val="28"/>
          <w:szCs w:val="28"/>
        </w:rPr>
        <w:t>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или публичных слушаний до дня заключения о результатах общественных обсуждений или публичных слушаний не может превышать один месяц»</w:t>
      </w:r>
      <w:proofErr w:type="gramEnd"/>
    </w:p>
    <w:p w:rsidR="00D94473" w:rsidRPr="00425E6B" w:rsidRDefault="00D94473" w:rsidP="00D94473">
      <w:pPr>
        <w:pStyle w:val="a5"/>
        <w:numPr>
          <w:ilvl w:val="0"/>
          <w:numId w:val="4"/>
        </w:numPr>
        <w:ind w:right="39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Настоящее решение разместить на сайте Администрации Каракульского сельского поселения Октябрьского муниципального района</w:t>
      </w:r>
      <w:r w:rsidRPr="00D94473">
        <w:rPr>
          <w:sz w:val="28"/>
          <w:szCs w:val="28"/>
        </w:rPr>
        <w:t xml:space="preserve"> </w:t>
      </w:r>
      <w:r w:rsidRPr="0095063B">
        <w:rPr>
          <w:sz w:val="28"/>
          <w:szCs w:val="28"/>
        </w:rPr>
        <w:t>в информационно-коммуникационной сети «Интернет».</w:t>
      </w:r>
    </w:p>
    <w:p w:rsidR="00425E6B" w:rsidRDefault="00425E6B" w:rsidP="00425E6B">
      <w:pPr>
        <w:numPr>
          <w:ilvl w:val="0"/>
          <w:numId w:val="4"/>
        </w:numPr>
        <w:ind w:right="397"/>
        <w:jc w:val="both"/>
        <w:rPr>
          <w:sz w:val="26"/>
          <w:szCs w:val="26"/>
        </w:rPr>
      </w:pPr>
      <w:r w:rsidRPr="004069ED">
        <w:rPr>
          <w:sz w:val="28"/>
          <w:szCs w:val="28"/>
        </w:rPr>
        <w:t>Наст</w:t>
      </w:r>
      <w:r>
        <w:rPr>
          <w:sz w:val="28"/>
          <w:szCs w:val="28"/>
        </w:rPr>
        <w:t>оящее решение вступает в силу со дня подписания.</w:t>
      </w:r>
    </w:p>
    <w:p w:rsidR="00425E6B" w:rsidRPr="00841877" w:rsidRDefault="00425E6B" w:rsidP="00425E6B">
      <w:pPr>
        <w:numPr>
          <w:ilvl w:val="0"/>
          <w:numId w:val="4"/>
        </w:numPr>
        <w:ind w:right="397"/>
        <w:jc w:val="both"/>
        <w:rPr>
          <w:sz w:val="26"/>
          <w:szCs w:val="26"/>
        </w:rPr>
      </w:pPr>
      <w:r w:rsidRPr="00841877">
        <w:rPr>
          <w:sz w:val="26"/>
          <w:szCs w:val="26"/>
        </w:rPr>
        <w:t>Контроль по исп</w:t>
      </w:r>
      <w:r>
        <w:rPr>
          <w:sz w:val="26"/>
          <w:szCs w:val="26"/>
        </w:rPr>
        <w:t>олнению настоящего решения</w:t>
      </w:r>
      <w:r w:rsidRPr="00841877">
        <w:rPr>
          <w:sz w:val="26"/>
          <w:szCs w:val="26"/>
        </w:rPr>
        <w:t xml:space="preserve"> оставляю за собой.</w:t>
      </w:r>
    </w:p>
    <w:p w:rsidR="00A13277" w:rsidRPr="00841877" w:rsidRDefault="00A13277" w:rsidP="00425E6B">
      <w:pPr>
        <w:ind w:right="397"/>
        <w:jc w:val="both"/>
        <w:rPr>
          <w:sz w:val="26"/>
          <w:szCs w:val="26"/>
        </w:rPr>
      </w:pPr>
    </w:p>
    <w:p w:rsidR="00A13277" w:rsidRDefault="00A13277" w:rsidP="00A13277">
      <w:pPr>
        <w:rPr>
          <w:sz w:val="28"/>
          <w:szCs w:val="28"/>
        </w:rPr>
      </w:pPr>
    </w:p>
    <w:p w:rsidR="00A13277" w:rsidRDefault="00A13277" w:rsidP="00A13277">
      <w:pPr>
        <w:rPr>
          <w:sz w:val="28"/>
          <w:szCs w:val="28"/>
        </w:rPr>
      </w:pPr>
    </w:p>
    <w:p w:rsidR="00A13277" w:rsidRDefault="00A13277" w:rsidP="00A13277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A13277" w:rsidRDefault="00A13277" w:rsidP="00A13277">
      <w:pPr>
        <w:ind w:left="-105"/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460A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Тишанькина Г.В. </w:t>
      </w:r>
    </w:p>
    <w:p w:rsidR="00673E43" w:rsidRDefault="00673E43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p w:rsidR="00425E6B" w:rsidRDefault="00425E6B"/>
    <w:sectPr w:rsidR="00425E6B" w:rsidSect="0042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C67"/>
    <w:multiLevelType w:val="hybridMultilevel"/>
    <w:tmpl w:val="EDAA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0929BE"/>
    <w:multiLevelType w:val="hybridMultilevel"/>
    <w:tmpl w:val="46EC225E"/>
    <w:lvl w:ilvl="0" w:tplc="16B6B3E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84B3F"/>
    <w:multiLevelType w:val="hybridMultilevel"/>
    <w:tmpl w:val="DE0E7D40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13277"/>
    <w:rsid w:val="0001123E"/>
    <w:rsid w:val="001B746B"/>
    <w:rsid w:val="002B7115"/>
    <w:rsid w:val="002C0725"/>
    <w:rsid w:val="002D5AAA"/>
    <w:rsid w:val="0030020D"/>
    <w:rsid w:val="00313203"/>
    <w:rsid w:val="003F06B9"/>
    <w:rsid w:val="00425E6B"/>
    <w:rsid w:val="00452AE5"/>
    <w:rsid w:val="00460A9B"/>
    <w:rsid w:val="00581C56"/>
    <w:rsid w:val="0059348B"/>
    <w:rsid w:val="005C61EF"/>
    <w:rsid w:val="00673E43"/>
    <w:rsid w:val="007A09BA"/>
    <w:rsid w:val="008470DA"/>
    <w:rsid w:val="008C0BB3"/>
    <w:rsid w:val="00A13277"/>
    <w:rsid w:val="00AB18B1"/>
    <w:rsid w:val="00B02D0C"/>
    <w:rsid w:val="00B842B6"/>
    <w:rsid w:val="00BD783F"/>
    <w:rsid w:val="00C903CA"/>
    <w:rsid w:val="00CB5F61"/>
    <w:rsid w:val="00D94473"/>
    <w:rsid w:val="00DE256F"/>
    <w:rsid w:val="00E20226"/>
    <w:rsid w:val="00F9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327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2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13277"/>
  </w:style>
  <w:style w:type="paragraph" w:styleId="a3">
    <w:name w:val="Balloon Text"/>
    <w:basedOn w:val="a"/>
    <w:link w:val="a4"/>
    <w:uiPriority w:val="99"/>
    <w:semiHidden/>
    <w:unhideWhenUsed/>
    <w:rsid w:val="00A13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0A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5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ОКТЯБРЬСКОГО МУНИЦИПАЛЬНОГО РАЙОНА </vt:lpstr>
      <vt:lpstr>        ЧЕЛЯБИНСКОЙ ОБЛАСТИ</vt:lpstr>
      <vt:lpstr>        РЕШЕНИЕ</vt:lpstr>
      <vt:lpstr>        _________________________________________________________________</vt:lpstr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2022-07-26T07:45:00Z</cp:lastPrinted>
  <dcterms:created xsi:type="dcterms:W3CDTF">2022-07-12T07:41:00Z</dcterms:created>
  <dcterms:modified xsi:type="dcterms:W3CDTF">2022-07-26T07:46:00Z</dcterms:modified>
</cp:coreProperties>
</file>